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8FC" w:rsidRDefault="00ED08FC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ED08FC" w:rsidRDefault="00ED08FC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ED08FC" w:rsidRPr="00A833D4" w:rsidRDefault="00ED08FC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ED08FC" w:rsidRPr="00A833D4" w:rsidRDefault="00ED08FC" w:rsidP="0070352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ED08FC" w:rsidRPr="00A833D4" w:rsidRDefault="00ED08FC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ED08FC" w:rsidRPr="00A833D4" w:rsidRDefault="00ED08FC" w:rsidP="0070352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ED08FC" w:rsidRPr="00A833D4" w:rsidRDefault="00ED08FC" w:rsidP="0070352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22 березня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ED08FC" w:rsidRDefault="00ED08FC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ED08FC" w:rsidRDefault="00ED08FC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із землеустрою </w:t>
      </w:r>
      <w:r w:rsidRPr="0070352B">
        <w:rPr>
          <w:b/>
          <w:color w:val="000000"/>
          <w:sz w:val="28"/>
          <w:szCs w:val="28"/>
        </w:rPr>
        <w:t>щодо встановлення меж</w:t>
      </w:r>
    </w:p>
    <w:p w:rsidR="00ED08FC" w:rsidRPr="0070352B" w:rsidRDefault="00ED08FC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70352B">
        <w:rPr>
          <w:b/>
          <w:color w:val="000000"/>
          <w:sz w:val="28"/>
          <w:szCs w:val="28"/>
        </w:rPr>
        <w:t>земельної ділянки в натурі (на місцевості)</w:t>
      </w:r>
    </w:p>
    <w:p w:rsidR="00ED08FC" w:rsidRPr="004F31A5" w:rsidRDefault="00ED08FC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 w:rsidRPr="004F31A5">
        <w:rPr>
          <w:b/>
          <w:color w:val="000000"/>
          <w:sz w:val="28"/>
          <w:szCs w:val="28"/>
          <w:lang w:val="uk-UA"/>
        </w:rPr>
        <w:t>по вул. Індустріальна</w:t>
      </w:r>
    </w:p>
    <w:p w:rsidR="00ED08FC" w:rsidRPr="00A833D4" w:rsidRDefault="00ED08FC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ED08FC" w:rsidRDefault="00ED08FC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 w:rsidRPr="004F31A5">
        <w:rPr>
          <w:bCs/>
          <w:color w:val="000000"/>
          <w:sz w:val="28"/>
          <w:szCs w:val="28"/>
          <w:lang w:val="uk-UA"/>
        </w:rPr>
        <w:t>Управління з питань комунального майна та земельних відносин виконавчого комітету Лубенської міської ради</w:t>
      </w:r>
      <w:r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ED08FC" w:rsidRPr="00A833D4" w:rsidRDefault="00ED08FC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ED08FC" w:rsidRDefault="00ED08FC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ED08FC" w:rsidRPr="00565B51" w:rsidRDefault="00ED08FC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D08FC" w:rsidRPr="0060073A" w:rsidRDefault="00ED08FC" w:rsidP="0070352B">
      <w:pPr>
        <w:tabs>
          <w:tab w:val="left" w:pos="142"/>
        </w:tabs>
        <w:ind w:left="284" w:hanging="284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</w:t>
      </w:r>
      <w:r w:rsidRPr="000B1A69">
        <w:rPr>
          <w:color w:val="000000"/>
          <w:sz w:val="28"/>
          <w:szCs w:val="28"/>
        </w:rPr>
        <w:t xml:space="preserve">Відповідно до поданого клопотання </w:t>
      </w:r>
      <w:r w:rsidRPr="000B1A69">
        <w:rPr>
          <w:b/>
          <w:bCs/>
          <w:color w:val="000000"/>
          <w:sz w:val="28"/>
          <w:szCs w:val="28"/>
        </w:rPr>
        <w:t>Управління з питань комуналь</w:t>
      </w:r>
      <w:r>
        <w:rPr>
          <w:b/>
          <w:bCs/>
          <w:color w:val="000000"/>
          <w:sz w:val="28"/>
          <w:szCs w:val="28"/>
        </w:rPr>
        <w:t>-</w:t>
      </w:r>
      <w:r w:rsidRPr="000B1A69">
        <w:rPr>
          <w:b/>
          <w:bCs/>
          <w:color w:val="000000"/>
          <w:sz w:val="28"/>
          <w:szCs w:val="28"/>
        </w:rPr>
        <w:t>ного майна та земельних відносин виконавчого комітету Лубенської міської ради</w:t>
      </w:r>
      <w:r>
        <w:rPr>
          <w:b/>
          <w:bCs/>
          <w:color w:val="000000"/>
          <w:sz w:val="28"/>
          <w:szCs w:val="28"/>
        </w:rPr>
        <w:t>,</w:t>
      </w:r>
      <w:r w:rsidRPr="000B1A69">
        <w:rPr>
          <w:b/>
          <w:bCs/>
          <w:color w:val="000000"/>
          <w:sz w:val="28"/>
          <w:szCs w:val="28"/>
        </w:rPr>
        <w:t xml:space="preserve"> </w:t>
      </w:r>
      <w:r w:rsidRPr="00706C49">
        <w:rPr>
          <w:bCs/>
          <w:color w:val="000000"/>
          <w:sz w:val="28"/>
          <w:szCs w:val="28"/>
        </w:rPr>
        <w:t>юридична адреса: м. Лубни, вул. Я. Мудрого, 33,</w:t>
      </w:r>
      <w:r w:rsidRPr="000B1A69">
        <w:rPr>
          <w:color w:val="000000"/>
          <w:sz w:val="28"/>
          <w:szCs w:val="28"/>
        </w:rPr>
        <w:t xml:space="preserve"> затвердити те</w:t>
      </w:r>
      <w:r>
        <w:rPr>
          <w:color w:val="000000"/>
          <w:sz w:val="28"/>
          <w:szCs w:val="28"/>
        </w:rPr>
        <w:t>х</w:t>
      </w:r>
      <w:r w:rsidRPr="000B1A69">
        <w:rPr>
          <w:color w:val="000000"/>
          <w:sz w:val="28"/>
          <w:szCs w:val="28"/>
        </w:rPr>
        <w:t xml:space="preserve">нічну документацію із землеустрою щодо встановлення меж земельної ділянки в натурі (на місцевості) на земельну ділянку за адресою: м. Лубни, </w:t>
      </w:r>
      <w:r>
        <w:rPr>
          <w:color w:val="000000"/>
          <w:sz w:val="28"/>
          <w:szCs w:val="28"/>
        </w:rPr>
        <w:t>вул. Індустріальна,</w:t>
      </w:r>
      <w:r w:rsidRPr="000B1A69">
        <w:rPr>
          <w:color w:val="000000"/>
          <w:sz w:val="28"/>
          <w:szCs w:val="28"/>
        </w:rPr>
        <w:t xml:space="preserve"> загальною площею </w:t>
      </w:r>
      <w:smartTag w:uri="urn:schemas-microsoft-com:office:smarttags" w:element="metricconverter">
        <w:smartTagPr>
          <w:attr w:name="ProductID" w:val="1,5657 га"/>
        </w:smartTagPr>
        <w:r>
          <w:rPr>
            <w:color w:val="000000"/>
            <w:sz w:val="28"/>
            <w:szCs w:val="28"/>
          </w:rPr>
          <w:t>1</w:t>
        </w:r>
        <w:r w:rsidRPr="000B1A69">
          <w:rPr>
            <w:color w:val="000000"/>
            <w:sz w:val="28"/>
            <w:szCs w:val="28"/>
          </w:rPr>
          <w:t>,</w:t>
        </w:r>
        <w:r>
          <w:rPr>
            <w:color w:val="000000"/>
            <w:sz w:val="28"/>
            <w:szCs w:val="28"/>
          </w:rPr>
          <w:t xml:space="preserve">5657 </w:t>
        </w:r>
        <w:r w:rsidRPr="000B1A69">
          <w:rPr>
            <w:color w:val="000000"/>
            <w:sz w:val="28"/>
            <w:szCs w:val="28"/>
          </w:rPr>
          <w:t>га</w:t>
        </w:r>
      </w:smartTag>
      <w:r w:rsidRPr="000B1A69">
        <w:rPr>
          <w:bCs/>
          <w:color w:val="000000"/>
          <w:sz w:val="28"/>
          <w:szCs w:val="28"/>
        </w:rPr>
        <w:t>,</w:t>
      </w:r>
      <w:r w:rsidRPr="000B1A69">
        <w:rPr>
          <w:color w:val="000000"/>
          <w:sz w:val="28"/>
          <w:szCs w:val="28"/>
        </w:rPr>
        <w:t xml:space="preserve">  кадастровий номер 5310700000:0</w:t>
      </w:r>
      <w:r>
        <w:rPr>
          <w:color w:val="000000"/>
          <w:sz w:val="28"/>
          <w:szCs w:val="28"/>
        </w:rPr>
        <w:t>2</w:t>
      </w:r>
      <w:r w:rsidRPr="000B1A69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21</w:t>
      </w:r>
      <w:r w:rsidRPr="000B1A69">
        <w:rPr>
          <w:color w:val="000000"/>
          <w:sz w:val="28"/>
          <w:szCs w:val="28"/>
        </w:rPr>
        <w:t>:</w:t>
      </w:r>
      <w:r w:rsidRPr="00F358CD">
        <w:rPr>
          <w:color w:val="000000"/>
          <w:sz w:val="28"/>
          <w:szCs w:val="28"/>
        </w:rPr>
        <w:t>0053</w:t>
      </w:r>
      <w:r>
        <w:rPr>
          <w:color w:val="000000"/>
          <w:sz w:val="28"/>
          <w:szCs w:val="28"/>
        </w:rPr>
        <w:t xml:space="preserve">, </w:t>
      </w:r>
      <w:r w:rsidRPr="000B1A69">
        <w:rPr>
          <w:color w:val="000000"/>
          <w:sz w:val="28"/>
          <w:szCs w:val="28"/>
        </w:rPr>
        <w:t xml:space="preserve">за цільовим призначенням – </w:t>
      </w:r>
      <w:r>
        <w:rPr>
          <w:color w:val="000000"/>
          <w:sz w:val="28"/>
          <w:szCs w:val="28"/>
        </w:rPr>
        <w:t xml:space="preserve">для розміщення та експлуатації  основних, підсобних і допоміжних будівель та  споруд підприємств переробної, машинобудівної та іншої промисловості на користь </w:t>
      </w:r>
      <w:r w:rsidRPr="008A3B52">
        <w:rPr>
          <w:b/>
          <w:color w:val="000000"/>
          <w:sz w:val="28"/>
          <w:szCs w:val="28"/>
        </w:rPr>
        <w:t>Територіальної громади м. Лубни в особі Лубенської міської ради</w:t>
      </w:r>
      <w:r>
        <w:rPr>
          <w:b/>
          <w:color w:val="000000"/>
          <w:sz w:val="28"/>
          <w:szCs w:val="28"/>
        </w:rPr>
        <w:t>.</w:t>
      </w:r>
      <w:r w:rsidRPr="004E1C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Вказану земельну ділянку залишити в землях запасу.</w:t>
      </w:r>
    </w:p>
    <w:p w:rsidR="00ED08FC" w:rsidRPr="00695FFF" w:rsidRDefault="00ED08FC" w:rsidP="00193FB2">
      <w:pPr>
        <w:tabs>
          <w:tab w:val="left" w:pos="142"/>
        </w:tabs>
        <w:ind w:left="284" w:hanging="284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ED08FC" w:rsidRDefault="00ED08FC" w:rsidP="0070352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ED08FC" w:rsidRDefault="00ED08FC" w:rsidP="0070352B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p w:rsidR="00ED08FC" w:rsidRDefault="00ED08FC" w:rsidP="0070352B">
      <w:pPr>
        <w:jc w:val="center"/>
      </w:pPr>
    </w:p>
    <w:p w:rsidR="00ED08FC" w:rsidRDefault="00ED08FC" w:rsidP="0070352B">
      <w:pPr>
        <w:jc w:val="center"/>
      </w:pPr>
    </w:p>
    <w:p w:rsidR="00ED08FC" w:rsidRDefault="00ED08FC" w:rsidP="0070352B">
      <w:pPr>
        <w:jc w:val="center"/>
      </w:pPr>
    </w:p>
    <w:p w:rsidR="00ED08FC" w:rsidRDefault="00ED08FC" w:rsidP="0070352B">
      <w:pPr>
        <w:jc w:val="center"/>
      </w:pPr>
    </w:p>
    <w:p w:rsidR="00ED08FC" w:rsidRDefault="00ED08FC" w:rsidP="0070352B">
      <w:pPr>
        <w:jc w:val="center"/>
      </w:pPr>
    </w:p>
    <w:p w:rsidR="00ED08FC" w:rsidRDefault="00ED08FC" w:rsidP="0070352B">
      <w:pPr>
        <w:jc w:val="center"/>
      </w:pPr>
    </w:p>
    <w:p w:rsidR="00ED08FC" w:rsidRDefault="00ED08FC" w:rsidP="0070352B">
      <w:pPr>
        <w:jc w:val="center"/>
      </w:pPr>
    </w:p>
    <w:p w:rsidR="00ED08FC" w:rsidRDefault="00ED08FC" w:rsidP="0070352B">
      <w:pPr>
        <w:jc w:val="center"/>
      </w:pPr>
    </w:p>
    <w:p w:rsidR="00ED08FC" w:rsidRDefault="00ED08FC" w:rsidP="00F358CD"/>
    <w:p w:rsidR="00ED08FC" w:rsidRDefault="00ED08FC" w:rsidP="0070352B">
      <w:pPr>
        <w:jc w:val="center"/>
      </w:pPr>
    </w:p>
    <w:p w:rsidR="00ED08FC" w:rsidRDefault="00ED08FC" w:rsidP="0070352B">
      <w:pPr>
        <w:jc w:val="center"/>
      </w:pPr>
    </w:p>
    <w:p w:rsidR="00ED08FC" w:rsidRDefault="00ED08FC" w:rsidP="0070352B"/>
    <w:p w:rsidR="00ED08FC" w:rsidRDefault="00ED08FC" w:rsidP="0070352B"/>
    <w:p w:rsidR="00ED08FC" w:rsidRDefault="00ED08FC" w:rsidP="0070352B"/>
    <w:p w:rsidR="00ED08FC" w:rsidRPr="004A1F78" w:rsidRDefault="00ED08FC" w:rsidP="0070352B">
      <w:pPr>
        <w:jc w:val="center"/>
      </w:pPr>
      <w:r w:rsidRPr="004A1F78">
        <w:t>ПОГОДЖЕНО:</w:t>
      </w:r>
    </w:p>
    <w:p w:rsidR="00ED08FC" w:rsidRPr="004A1F78" w:rsidRDefault="00ED08FC" w:rsidP="0070352B">
      <w:pPr>
        <w:jc w:val="center"/>
      </w:pPr>
    </w:p>
    <w:p w:rsidR="00ED08FC" w:rsidRPr="004A1F78" w:rsidRDefault="00ED08FC" w:rsidP="0070352B">
      <w:pPr>
        <w:jc w:val="center"/>
      </w:pPr>
    </w:p>
    <w:p w:rsidR="00ED08FC" w:rsidRDefault="00ED08FC" w:rsidP="0070352B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ED08FC" w:rsidRPr="004A1F78" w:rsidRDefault="00ED08FC" w:rsidP="0070352B"/>
    <w:p w:rsidR="00ED08FC" w:rsidRPr="004A1F78" w:rsidRDefault="00ED08FC" w:rsidP="0070352B">
      <w:r w:rsidRPr="004A1F78">
        <w:t xml:space="preserve">Голова постійної депутатської </w:t>
      </w:r>
    </w:p>
    <w:p w:rsidR="00ED08FC" w:rsidRPr="004A1F78" w:rsidRDefault="00ED08FC" w:rsidP="0070352B">
      <w:pPr>
        <w:pStyle w:val="Footer"/>
      </w:pPr>
      <w:r w:rsidRPr="004A1F78">
        <w:t>комісії з питань землевідведення</w:t>
      </w:r>
    </w:p>
    <w:p w:rsidR="00ED08FC" w:rsidRPr="004A1F78" w:rsidRDefault="00ED08FC" w:rsidP="0070352B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ED08FC" w:rsidRPr="004A1F78" w:rsidRDefault="00ED08FC" w:rsidP="0070352B">
      <w:pPr>
        <w:pStyle w:val="Footer"/>
        <w:tabs>
          <w:tab w:val="left" w:pos="708"/>
        </w:tabs>
      </w:pPr>
    </w:p>
    <w:p w:rsidR="00ED08FC" w:rsidRPr="00F358CD" w:rsidRDefault="00ED08FC" w:rsidP="0070352B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>Головний спеціаліст юридичного відділу</w:t>
      </w:r>
      <w:r w:rsidRPr="004A1F78">
        <w:t xml:space="preserve">                          </w:t>
      </w:r>
      <w:r>
        <w:t xml:space="preserve">                     </w:t>
      </w:r>
      <w:r>
        <w:rPr>
          <w:lang w:val="uk-UA"/>
        </w:rPr>
        <w:t>Т.Г. Синявська</w:t>
      </w:r>
    </w:p>
    <w:p w:rsidR="00ED08FC" w:rsidRDefault="00ED08FC" w:rsidP="0070352B">
      <w:pPr>
        <w:pStyle w:val="Footer"/>
        <w:tabs>
          <w:tab w:val="left" w:pos="708"/>
        </w:tabs>
      </w:pPr>
    </w:p>
    <w:p w:rsidR="00ED08FC" w:rsidRDefault="00ED08FC" w:rsidP="0070352B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ED08FC" w:rsidRDefault="00ED08FC" w:rsidP="0070352B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ED08FC" w:rsidRPr="004A1F78" w:rsidRDefault="00ED08FC" w:rsidP="0070352B">
      <w:r>
        <w:t>Начальник У</w:t>
      </w:r>
      <w:r w:rsidRPr="004A1F78">
        <w:t xml:space="preserve">правління                                                      </w:t>
      </w:r>
    </w:p>
    <w:p w:rsidR="00ED08FC" w:rsidRPr="004A1F78" w:rsidRDefault="00ED08FC" w:rsidP="0070352B">
      <w:r w:rsidRPr="004A1F78">
        <w:t xml:space="preserve">з питань комунального майна </w:t>
      </w:r>
    </w:p>
    <w:p w:rsidR="00ED08FC" w:rsidRPr="004A1F78" w:rsidRDefault="00ED08FC" w:rsidP="0070352B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ED08FC" w:rsidRDefault="00ED08FC" w:rsidP="0070352B">
      <w:pPr>
        <w:pStyle w:val="Footer"/>
        <w:tabs>
          <w:tab w:val="clear" w:pos="9355"/>
          <w:tab w:val="right" w:pos="9540"/>
        </w:tabs>
      </w:pPr>
    </w:p>
    <w:p w:rsidR="00ED08FC" w:rsidRDefault="00ED08FC" w:rsidP="0070352B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ED08FC" w:rsidRDefault="00ED08FC" w:rsidP="0070352B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ED08FC" w:rsidRDefault="00ED08FC" w:rsidP="0070352B"/>
    <w:p w:rsidR="00ED08FC" w:rsidRDefault="00ED08FC" w:rsidP="0070352B"/>
    <w:p w:rsidR="00ED08FC" w:rsidRDefault="00ED08FC"/>
    <w:sectPr w:rsidR="00ED08FC" w:rsidSect="00703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52B"/>
    <w:rsid w:val="0009245D"/>
    <w:rsid w:val="000B1A69"/>
    <w:rsid w:val="00184903"/>
    <w:rsid w:val="00193FB2"/>
    <w:rsid w:val="004A1F78"/>
    <w:rsid w:val="004E1C85"/>
    <w:rsid w:val="004F31A5"/>
    <w:rsid w:val="00565B51"/>
    <w:rsid w:val="0060073A"/>
    <w:rsid w:val="00687A92"/>
    <w:rsid w:val="00695FFF"/>
    <w:rsid w:val="0070352B"/>
    <w:rsid w:val="00706C49"/>
    <w:rsid w:val="00726C2B"/>
    <w:rsid w:val="008A3B52"/>
    <w:rsid w:val="00922AAE"/>
    <w:rsid w:val="0099086D"/>
    <w:rsid w:val="00A427C3"/>
    <w:rsid w:val="00A833D4"/>
    <w:rsid w:val="00BC5946"/>
    <w:rsid w:val="00D13606"/>
    <w:rsid w:val="00DF26C7"/>
    <w:rsid w:val="00ED08FC"/>
    <w:rsid w:val="00F358CD"/>
    <w:rsid w:val="00F43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2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DefaultParagraphFont"/>
    <w:uiPriority w:val="99"/>
    <w:rsid w:val="0070352B"/>
    <w:rPr>
      <w:rFonts w:cs="Times New Roman"/>
    </w:rPr>
  </w:style>
  <w:style w:type="paragraph" w:customStyle="1" w:styleId="p2">
    <w:name w:val="p2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70352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352B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478</Words>
  <Characters>2726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2018-03-06T08:25:00Z</cp:lastPrinted>
  <dcterms:created xsi:type="dcterms:W3CDTF">2018-03-06T06:31:00Z</dcterms:created>
  <dcterms:modified xsi:type="dcterms:W3CDTF">2018-03-06T09:21:00Z</dcterms:modified>
</cp:coreProperties>
</file>